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830" w:rsidRDefault="00F53830" w:rsidP="00F53830">
      <w:pPr>
        <w:tabs>
          <w:tab w:val="left" w:pos="5103"/>
          <w:tab w:val="left" w:pos="5529"/>
        </w:tabs>
      </w:pPr>
    </w:p>
    <w:p w:rsidR="00F53830" w:rsidRPr="00804576" w:rsidRDefault="00F53830" w:rsidP="00F53830">
      <w:pPr>
        <w:tabs>
          <w:tab w:val="left" w:pos="5103"/>
          <w:tab w:val="left" w:pos="5529"/>
        </w:tabs>
      </w:pPr>
      <w:r w:rsidRPr="00804576">
        <w:tab/>
      </w:r>
    </w:p>
    <w:p w:rsidR="00DC3911" w:rsidRPr="00DC3911" w:rsidRDefault="00DC3911" w:rsidP="00DC3911">
      <w:pPr>
        <w:rPr>
          <w:rFonts w:cs="Arial"/>
          <w:color w:val="000000"/>
          <w:lang w:val="en-US"/>
        </w:rPr>
      </w:pPr>
      <w:r w:rsidRPr="00DC3911">
        <w:rPr>
          <w:rFonts w:cs="Arial"/>
          <w:color w:val="000000"/>
          <w:lang w:val="en-US"/>
        </w:rPr>
        <w:t xml:space="preserve">Raba </w:t>
      </w:r>
      <w:proofErr w:type="spellStart"/>
      <w:r w:rsidRPr="00DC3911">
        <w:rPr>
          <w:rFonts w:cs="Arial"/>
          <w:color w:val="000000"/>
          <w:lang w:val="en-US"/>
        </w:rPr>
        <w:t>Projekt</w:t>
      </w:r>
      <w:proofErr w:type="spellEnd"/>
      <w:r w:rsidRPr="00DC3911">
        <w:rPr>
          <w:rFonts w:cs="Arial"/>
          <w:color w:val="000000"/>
          <w:lang w:val="en-US"/>
        </w:rPr>
        <w:t xml:space="preserve"> OÜ</w:t>
      </w:r>
    </w:p>
    <w:p w:rsidR="00CF3E64" w:rsidRDefault="00DC3911" w:rsidP="008A057A">
      <w:pPr>
        <w:rPr>
          <w:rFonts w:cs="Arial"/>
          <w:color w:val="000000"/>
        </w:rPr>
      </w:pPr>
      <w:r>
        <w:rPr>
          <w:rFonts w:cs="Arial"/>
          <w:color w:val="000000"/>
        </w:rPr>
        <w:t>Mäepealse tn 14-5</w:t>
      </w:r>
      <w:r w:rsidR="00CF3E64" w:rsidRPr="00CF3E64">
        <w:rPr>
          <w:rFonts w:cs="Arial"/>
          <w:color w:val="000000"/>
        </w:rPr>
        <w:t xml:space="preserve">, </w:t>
      </w:r>
      <w:r w:rsidR="000E63B3">
        <w:rPr>
          <w:rFonts w:cs="Arial"/>
          <w:color w:val="000000"/>
        </w:rPr>
        <w:t>Tallinn</w:t>
      </w:r>
      <w:r w:rsidR="00CF3E64" w:rsidRPr="00CF3E64">
        <w:rPr>
          <w:rFonts w:cs="Arial"/>
          <w:color w:val="000000"/>
        </w:rPr>
        <w:t xml:space="preserve">, </w:t>
      </w:r>
    </w:p>
    <w:p w:rsidR="00F53830" w:rsidRPr="00557CBD" w:rsidRDefault="00CF3E64" w:rsidP="008A057A">
      <w:pPr>
        <w:rPr>
          <w:rFonts w:ascii="Times New Roman" w:hAnsi="Times New Roman"/>
          <w:lang w:eastAsia="et-EE"/>
        </w:rPr>
      </w:pPr>
      <w:r w:rsidRPr="00CF3E64">
        <w:rPr>
          <w:rFonts w:cs="Arial"/>
          <w:color w:val="000000"/>
        </w:rPr>
        <w:t xml:space="preserve">Harjumaa </w:t>
      </w:r>
      <w:r w:rsidR="00DC3911">
        <w:rPr>
          <w:rFonts w:cs="Arial"/>
          <w:color w:val="000000"/>
        </w:rPr>
        <w:t>12618</w:t>
      </w:r>
      <w:r w:rsidRPr="00CF3E64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   </w:t>
      </w:r>
      <w:r w:rsidR="008A057A">
        <w:rPr>
          <w:rFonts w:cs="Arial"/>
          <w:color w:val="000000"/>
        </w:rPr>
        <w:t xml:space="preserve">                                 </w:t>
      </w:r>
      <w:r w:rsidR="00F53830">
        <w:t xml:space="preserve">Meie </w:t>
      </w:r>
      <w:r w:rsidR="00DC3911">
        <w:t>02</w:t>
      </w:r>
      <w:r w:rsidR="00557A3B">
        <w:t>.</w:t>
      </w:r>
      <w:r w:rsidR="000D4888">
        <w:t>0</w:t>
      </w:r>
      <w:r w:rsidR="00DC3911">
        <w:t>6</w:t>
      </w:r>
      <w:r w:rsidR="00557A3B">
        <w:t>.2</w:t>
      </w:r>
      <w:r w:rsidR="000E63B3">
        <w:t>5</w:t>
      </w:r>
      <w:r w:rsidR="00ED2DBD">
        <w:t xml:space="preserve"> nr</w:t>
      </w:r>
      <w:r w:rsidR="0052101A">
        <w:t>.</w:t>
      </w:r>
      <w:r w:rsidR="00ED2DBD">
        <w:t xml:space="preserve"> </w:t>
      </w:r>
      <w:r w:rsidR="00DC3911" w:rsidRPr="00BD7CD7">
        <w:rPr>
          <w:b/>
        </w:rPr>
        <w:t>20250</w:t>
      </w:r>
      <w:r w:rsidR="00DC3911">
        <w:rPr>
          <w:b/>
        </w:rPr>
        <w:t>602</w:t>
      </w:r>
    </w:p>
    <w:p w:rsidR="00F53830" w:rsidRDefault="00F53830" w:rsidP="00F53830">
      <w:pPr>
        <w:tabs>
          <w:tab w:val="left" w:pos="5529"/>
        </w:tabs>
      </w:pPr>
    </w:p>
    <w:p w:rsidR="00F53830" w:rsidRDefault="00F53830" w:rsidP="00F53830"/>
    <w:p w:rsidR="00F53830" w:rsidRDefault="00F53830" w:rsidP="00F53830"/>
    <w:p w:rsidR="00F53830" w:rsidRDefault="00F53830" w:rsidP="00F53830"/>
    <w:p w:rsidR="00F53830" w:rsidRDefault="00F53830" w:rsidP="00F53830"/>
    <w:p w:rsidR="00F53830" w:rsidRDefault="00F53830" w:rsidP="00F53830"/>
    <w:p w:rsidR="00F53830" w:rsidRDefault="00291147" w:rsidP="00F53830">
      <w:pPr>
        <w:rPr>
          <w:b/>
        </w:rPr>
      </w:pPr>
      <w:r>
        <w:rPr>
          <w:b/>
        </w:rPr>
        <w:t>Tehnilised tingimused</w:t>
      </w:r>
      <w:r w:rsidR="00AE4B2C">
        <w:rPr>
          <w:b/>
        </w:rPr>
        <w:t xml:space="preserve"> Nr. </w:t>
      </w:r>
      <w:r w:rsidR="00BD7CD7" w:rsidRPr="00BD7CD7">
        <w:rPr>
          <w:b/>
        </w:rPr>
        <w:t>20250</w:t>
      </w:r>
      <w:r w:rsidR="00DC3911">
        <w:rPr>
          <w:b/>
        </w:rPr>
        <w:t>602</w:t>
      </w:r>
    </w:p>
    <w:p w:rsidR="0030032B" w:rsidRDefault="0030032B" w:rsidP="00CA7004">
      <w:pPr>
        <w:rPr>
          <w:rFonts w:cs="Arial"/>
        </w:rPr>
      </w:pPr>
    </w:p>
    <w:p w:rsidR="00621CA8" w:rsidRDefault="00621CA8" w:rsidP="00477605">
      <w:pPr>
        <w:rPr>
          <w:rFonts w:cs="Arial"/>
          <w:bCs/>
        </w:rPr>
      </w:pPr>
      <w:r>
        <w:rPr>
          <w:rFonts w:cs="Arial"/>
        </w:rPr>
        <w:t xml:space="preserve">Aadressil Heli tn 10 paikneb </w:t>
      </w:r>
      <w:r w:rsidR="00477605" w:rsidRPr="00477605">
        <w:rPr>
          <w:rFonts w:cs="Arial"/>
        </w:rPr>
        <w:t>Riigi Infosüsteemi Ameti</w:t>
      </w:r>
      <w:r w:rsidR="00477605">
        <w:rPr>
          <w:rFonts w:cs="Arial"/>
        </w:rPr>
        <w:t xml:space="preserve"> valguskaabel</w:t>
      </w:r>
      <w:r w:rsidR="00B154DB">
        <w:rPr>
          <w:rFonts w:cs="Arial"/>
        </w:rPr>
        <w:t xml:space="preserve"> tähisega </w:t>
      </w:r>
      <w:r w:rsidR="0086774E" w:rsidRPr="0086774E">
        <w:rPr>
          <w:rFonts w:cs="Arial"/>
          <w:b/>
          <w:bCs/>
          <w:lang w:val="en-US"/>
        </w:rPr>
        <w:t>VF-148-019-01</w:t>
      </w:r>
      <w:r>
        <w:rPr>
          <w:rFonts w:cs="Arial"/>
          <w:b/>
          <w:bCs/>
        </w:rPr>
        <w:t xml:space="preserve">, </w:t>
      </w:r>
      <w:r w:rsidRPr="00621CA8">
        <w:rPr>
          <w:rFonts w:cs="Arial"/>
          <w:bCs/>
        </w:rPr>
        <w:t>mis läbib hoonet ja jõuab lõppasukohani Heli tn 6</w:t>
      </w:r>
      <w:r>
        <w:rPr>
          <w:rFonts w:cs="Arial"/>
          <w:bCs/>
        </w:rPr>
        <w:t xml:space="preserve">. Sellest </w:t>
      </w:r>
      <w:r w:rsidRPr="00621CA8">
        <w:rPr>
          <w:rFonts w:cs="Arial"/>
          <w:bCs/>
        </w:rPr>
        <w:t>viimane lõik Heli tn 10 ja Heli tn 6 vahel on</w:t>
      </w:r>
      <w:r>
        <w:rPr>
          <w:rFonts w:cs="Arial"/>
          <w:b/>
          <w:bCs/>
        </w:rPr>
        <w:t xml:space="preserve"> </w:t>
      </w:r>
      <w:r>
        <w:rPr>
          <w:rFonts w:cs="Arial"/>
          <w:bCs/>
        </w:rPr>
        <w:t xml:space="preserve">õhukaabliga </w:t>
      </w:r>
      <w:r w:rsidR="00477605" w:rsidRPr="00621CA8">
        <w:rPr>
          <w:rFonts w:cs="Arial"/>
          <w:bCs/>
          <w:i/>
        </w:rPr>
        <w:t>ADSS 12f</w:t>
      </w:r>
      <w:r w:rsidR="00096071">
        <w:rPr>
          <w:rFonts w:cs="Arial"/>
          <w:bCs/>
        </w:rPr>
        <w:t>, mis tuleb lõpliku ümberlülituse järel demonteerida.</w:t>
      </w:r>
    </w:p>
    <w:p w:rsidR="00F21B95" w:rsidRDefault="00F21B95" w:rsidP="00477605">
      <w:pPr>
        <w:rPr>
          <w:rFonts w:cs="Arial"/>
          <w:bCs/>
          <w:color w:val="000000" w:themeColor="text1"/>
          <w:lang w:val="en-US"/>
        </w:rPr>
      </w:pPr>
    </w:p>
    <w:p w:rsidR="00621CA8" w:rsidRDefault="00621CA8" w:rsidP="00477605">
      <w:proofErr w:type="spellStart"/>
      <w:r>
        <w:rPr>
          <w:rFonts w:cs="Arial"/>
          <w:bCs/>
          <w:color w:val="000000" w:themeColor="text1"/>
          <w:lang w:val="en-US"/>
        </w:rPr>
        <w:t>A</w:t>
      </w:r>
      <w:r w:rsidR="00477605">
        <w:rPr>
          <w:rFonts w:cs="Arial"/>
          <w:bCs/>
          <w:color w:val="000000" w:themeColor="text1"/>
          <w:lang w:val="en-US"/>
        </w:rPr>
        <w:t>sendada</w:t>
      </w:r>
      <w:proofErr w:type="spellEnd"/>
      <w:r>
        <w:rPr>
          <w:rFonts w:cs="Arial"/>
          <w:bCs/>
          <w:color w:val="000000" w:themeColor="text1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lang w:val="en-US"/>
        </w:rPr>
        <w:t>mõlemad</w:t>
      </w:r>
      <w:proofErr w:type="spellEnd"/>
      <w:r w:rsidR="00E5793B">
        <w:rPr>
          <w:rFonts w:cs="Arial"/>
          <w:bCs/>
          <w:color w:val="000000" w:themeColor="text1"/>
          <w:lang w:val="en-US"/>
        </w:rPr>
        <w:t xml:space="preserve"> </w:t>
      </w:r>
      <w:proofErr w:type="spellStart"/>
      <w:r w:rsidR="00E5793B">
        <w:rPr>
          <w:rFonts w:cs="Arial"/>
          <w:bCs/>
          <w:color w:val="000000" w:themeColor="text1"/>
          <w:lang w:val="en-US"/>
        </w:rPr>
        <w:t>eelmainitud</w:t>
      </w:r>
      <w:r>
        <w:rPr>
          <w:rFonts w:cs="Arial"/>
          <w:bCs/>
          <w:color w:val="000000" w:themeColor="text1"/>
          <w:lang w:val="en-US"/>
        </w:rPr>
        <w:t xml:space="preserve"> kaablid</w:t>
      </w:r>
      <w:proofErr w:type="spellEnd"/>
      <w:r>
        <w:rPr>
          <w:rFonts w:cs="Arial"/>
          <w:bCs/>
          <w:color w:val="000000" w:themeColor="text1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lang w:val="en-US"/>
        </w:rPr>
        <w:t>ühe</w:t>
      </w:r>
      <w:proofErr w:type="spellEnd"/>
      <w:r>
        <w:rPr>
          <w:rFonts w:cs="Arial"/>
          <w:bCs/>
          <w:color w:val="000000" w:themeColor="text1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lang w:val="en-US"/>
        </w:rPr>
        <w:t>terviklahendusega</w:t>
      </w:r>
      <w:proofErr w:type="spellEnd"/>
      <w:r>
        <w:rPr>
          <w:rFonts w:cs="Arial"/>
          <w:bCs/>
          <w:color w:val="000000" w:themeColor="text1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lang w:val="en-US"/>
        </w:rPr>
        <w:t>kasutades</w:t>
      </w:r>
      <w:proofErr w:type="spellEnd"/>
      <w:r w:rsidR="00477605">
        <w:rPr>
          <w:rFonts w:cs="Arial"/>
          <w:bCs/>
          <w:color w:val="000000" w:themeColor="text1"/>
          <w:lang w:val="en-US"/>
        </w:rPr>
        <w:t xml:space="preserve"> </w:t>
      </w:r>
      <w:proofErr w:type="spellStart"/>
      <w:r w:rsidR="007824F9">
        <w:rPr>
          <w:rFonts w:cs="Arial"/>
          <w:bCs/>
          <w:color w:val="000000" w:themeColor="text1"/>
          <w:lang w:val="en-US"/>
        </w:rPr>
        <w:t>kaablikaitsetoru</w:t>
      </w:r>
      <w:proofErr w:type="spellEnd"/>
      <w:r w:rsidR="007824F9">
        <w:rPr>
          <w:rFonts w:cs="Arial"/>
          <w:bCs/>
          <w:color w:val="000000" w:themeColor="text1"/>
          <w:lang w:val="en-US"/>
        </w:rPr>
        <w:t xml:space="preserve"> </w:t>
      </w:r>
      <w:r w:rsidR="007824F9" w:rsidRPr="007824F9">
        <w:rPr>
          <w:rFonts w:cs="Arial"/>
          <w:bCs/>
          <w:i/>
          <w:color w:val="000000" w:themeColor="text1"/>
          <w:lang w:val="en-US"/>
        </w:rPr>
        <w:t>MD 4x12/10</w:t>
      </w:r>
      <w:r>
        <w:rPr>
          <w:rFonts w:cs="Arial"/>
          <w:bCs/>
          <w:i/>
          <w:color w:val="000000" w:themeColor="text1"/>
          <w:lang w:val="en-US"/>
        </w:rPr>
        <w:t xml:space="preserve">, </w:t>
      </w:r>
      <w:proofErr w:type="spellStart"/>
      <w:r w:rsidR="007824F9">
        <w:rPr>
          <w:rFonts w:cs="Arial"/>
          <w:bCs/>
          <w:color w:val="000000" w:themeColor="text1"/>
          <w:lang w:val="en-US"/>
        </w:rPr>
        <w:t>mikrokaabli</w:t>
      </w:r>
      <w:r>
        <w:rPr>
          <w:rFonts w:cs="Arial"/>
          <w:bCs/>
          <w:color w:val="000000" w:themeColor="text1"/>
          <w:lang w:val="en-US"/>
        </w:rPr>
        <w:t>t</w:t>
      </w:r>
      <w:proofErr w:type="spellEnd"/>
      <w:r w:rsidR="007824F9">
        <w:rPr>
          <w:rFonts w:cs="Arial"/>
          <w:bCs/>
          <w:color w:val="000000" w:themeColor="text1"/>
          <w:lang w:val="en-US"/>
        </w:rPr>
        <w:t xml:space="preserve"> </w:t>
      </w:r>
      <w:r w:rsidR="007824F9" w:rsidRPr="007824F9">
        <w:rPr>
          <w:rFonts w:cs="Arial"/>
          <w:bCs/>
          <w:i/>
          <w:color w:val="000000" w:themeColor="text1"/>
          <w:lang w:val="en-US"/>
        </w:rPr>
        <w:t>2x12 FZOMU-SD Micro G657.A1</w:t>
      </w:r>
      <w:r w:rsidR="007824F9">
        <w:rPr>
          <w:rFonts w:cs="Arial"/>
          <w:bCs/>
          <w:color w:val="000000" w:themeColor="text1"/>
          <w:lang w:val="en-US"/>
        </w:rPr>
        <w:t xml:space="preserve"> </w:t>
      </w:r>
      <w:proofErr w:type="spellStart"/>
      <w:r w:rsidR="00477605">
        <w:rPr>
          <w:rFonts w:cs="Arial"/>
          <w:bCs/>
          <w:color w:val="000000" w:themeColor="text1"/>
          <w:lang w:val="en-US"/>
        </w:rPr>
        <w:t>alates</w:t>
      </w:r>
      <w:proofErr w:type="spellEnd"/>
      <w:r w:rsidR="00477605">
        <w:rPr>
          <w:rFonts w:cs="Arial"/>
          <w:bCs/>
          <w:color w:val="000000" w:themeColor="text1"/>
          <w:lang w:val="en-US"/>
        </w:rPr>
        <w:t xml:space="preserve"> </w:t>
      </w:r>
      <w:proofErr w:type="spellStart"/>
      <w:r w:rsidR="00477605">
        <w:rPr>
          <w:rFonts w:cs="Arial"/>
          <w:bCs/>
          <w:color w:val="000000" w:themeColor="text1"/>
          <w:lang w:val="en-US"/>
        </w:rPr>
        <w:t>sidekaev</w:t>
      </w:r>
      <w:r w:rsidR="007824F9">
        <w:rPr>
          <w:rFonts w:cs="Arial"/>
          <w:bCs/>
          <w:color w:val="000000" w:themeColor="text1"/>
          <w:lang w:val="en-US"/>
        </w:rPr>
        <w:t>ust</w:t>
      </w:r>
      <w:proofErr w:type="spellEnd"/>
      <w:r w:rsidR="00477605">
        <w:rPr>
          <w:rFonts w:cs="Arial"/>
          <w:bCs/>
          <w:color w:val="000000" w:themeColor="text1"/>
          <w:lang w:val="en-US"/>
        </w:rPr>
        <w:t xml:space="preserve"> </w:t>
      </w:r>
      <w:r w:rsidR="007824F9">
        <w:rPr>
          <w:rFonts w:cs="Arial"/>
          <w:bCs/>
          <w:color w:val="000000" w:themeColor="text1"/>
          <w:lang w:val="en-US"/>
        </w:rPr>
        <w:t xml:space="preserve">k4966 </w:t>
      </w:r>
      <w:proofErr w:type="spellStart"/>
      <w:r w:rsidR="007824F9">
        <w:rPr>
          <w:rFonts w:cs="Arial"/>
          <w:bCs/>
          <w:color w:val="000000" w:themeColor="text1"/>
          <w:lang w:val="en-US"/>
        </w:rPr>
        <w:t>kuni</w:t>
      </w:r>
      <w:proofErr w:type="spellEnd"/>
      <w:r w:rsidR="007824F9">
        <w:rPr>
          <w:rFonts w:cs="Arial"/>
          <w:bCs/>
          <w:color w:val="000000" w:themeColor="text1"/>
          <w:lang w:val="en-US"/>
        </w:rPr>
        <w:t xml:space="preserve"> Heli </w:t>
      </w:r>
      <w:proofErr w:type="spellStart"/>
      <w:r w:rsidR="007824F9">
        <w:rPr>
          <w:rFonts w:cs="Arial"/>
          <w:bCs/>
          <w:color w:val="000000" w:themeColor="text1"/>
          <w:lang w:val="en-US"/>
        </w:rPr>
        <w:t>tn</w:t>
      </w:r>
      <w:proofErr w:type="spellEnd"/>
      <w:r w:rsidR="007824F9">
        <w:rPr>
          <w:rFonts w:cs="Arial"/>
          <w:bCs/>
          <w:color w:val="000000" w:themeColor="text1"/>
          <w:lang w:val="en-US"/>
        </w:rPr>
        <w:t xml:space="preserve"> 6 </w:t>
      </w:r>
      <w:proofErr w:type="spellStart"/>
      <w:r w:rsidR="007824F9">
        <w:rPr>
          <w:rFonts w:cs="Arial"/>
          <w:bCs/>
          <w:color w:val="000000" w:themeColor="text1"/>
          <w:lang w:val="en-US"/>
        </w:rPr>
        <w:t>planeeritava</w:t>
      </w:r>
      <w:proofErr w:type="spellEnd"/>
      <w:r w:rsidR="00F21B95">
        <w:rPr>
          <w:rFonts w:cs="Arial"/>
          <w:bCs/>
          <w:color w:val="000000" w:themeColor="text1"/>
          <w:lang w:val="en-US"/>
        </w:rPr>
        <w:t xml:space="preserve"> </w:t>
      </w:r>
      <w:proofErr w:type="spellStart"/>
      <w:r w:rsidR="00F21B95">
        <w:rPr>
          <w:rFonts w:cs="Arial"/>
          <w:bCs/>
          <w:color w:val="000000" w:themeColor="text1"/>
          <w:lang w:val="en-US"/>
        </w:rPr>
        <w:t>mikrotoru</w:t>
      </w:r>
      <w:proofErr w:type="spellEnd"/>
      <w:r w:rsidR="00F21B95">
        <w:rPr>
          <w:rFonts w:cs="Arial"/>
          <w:bCs/>
          <w:color w:val="000000" w:themeColor="text1"/>
          <w:lang w:val="en-US"/>
        </w:rPr>
        <w:t xml:space="preserve"> </w:t>
      </w:r>
      <w:proofErr w:type="spellStart"/>
      <w:r w:rsidR="00E37AC3">
        <w:rPr>
          <w:rFonts w:cs="Arial"/>
          <w:bCs/>
          <w:color w:val="000000" w:themeColor="text1"/>
          <w:lang w:val="en-US"/>
        </w:rPr>
        <w:t>sisendini</w:t>
      </w:r>
      <w:proofErr w:type="spellEnd"/>
      <w:r w:rsidR="00E37AC3">
        <w:rPr>
          <w:rFonts w:cs="Arial"/>
          <w:bCs/>
          <w:color w:val="000000" w:themeColor="text1"/>
          <w:lang w:val="en-US"/>
        </w:rPr>
        <w:t xml:space="preserve"> </w:t>
      </w:r>
      <w:proofErr w:type="spellStart"/>
      <w:r w:rsidR="00E37AC3">
        <w:rPr>
          <w:rFonts w:cs="Arial"/>
          <w:bCs/>
          <w:color w:val="000000" w:themeColor="text1"/>
          <w:lang w:val="en-US"/>
        </w:rPr>
        <w:t>kus</w:t>
      </w:r>
      <w:proofErr w:type="spellEnd"/>
      <w:r w:rsidR="00E37AC3">
        <w:rPr>
          <w:rFonts w:cs="Arial"/>
          <w:bCs/>
          <w:color w:val="000000" w:themeColor="text1"/>
          <w:lang w:val="en-US"/>
        </w:rPr>
        <w:t xml:space="preserve"> </w:t>
      </w:r>
      <w:proofErr w:type="spellStart"/>
      <w:r w:rsidR="00E37AC3">
        <w:rPr>
          <w:rFonts w:cs="Arial"/>
          <w:bCs/>
          <w:color w:val="000000" w:themeColor="text1"/>
          <w:lang w:val="en-US"/>
        </w:rPr>
        <w:t>asub</w:t>
      </w:r>
      <w:proofErr w:type="spellEnd"/>
      <w:r w:rsidR="00E37AC3">
        <w:rPr>
          <w:rFonts w:cs="Arial"/>
          <w:bCs/>
          <w:color w:val="000000" w:themeColor="text1"/>
          <w:lang w:val="en-US"/>
        </w:rPr>
        <w:t xml:space="preserve"> </w:t>
      </w:r>
      <w:proofErr w:type="spellStart"/>
      <w:r w:rsidR="00E37AC3">
        <w:rPr>
          <w:rFonts w:cs="Arial"/>
          <w:bCs/>
          <w:color w:val="000000" w:themeColor="text1"/>
          <w:lang w:val="en-US"/>
        </w:rPr>
        <w:t>olemasolev</w:t>
      </w:r>
      <w:proofErr w:type="spellEnd"/>
      <w:r w:rsidR="00E37AC3">
        <w:rPr>
          <w:rFonts w:cs="Arial"/>
          <w:bCs/>
          <w:color w:val="000000" w:themeColor="text1"/>
          <w:lang w:val="en-US"/>
        </w:rPr>
        <w:t xml:space="preserve"> HTSC </w:t>
      </w:r>
      <w:proofErr w:type="spellStart"/>
      <w:r w:rsidR="00E37AC3">
        <w:rPr>
          <w:rFonts w:cs="Arial"/>
          <w:bCs/>
          <w:color w:val="000000" w:themeColor="text1"/>
          <w:lang w:val="en-US"/>
        </w:rPr>
        <w:t>kaablijätk</w:t>
      </w:r>
      <w:proofErr w:type="spellEnd"/>
      <w:r w:rsidR="0018563A">
        <w:rPr>
          <w:rFonts w:cs="Arial"/>
          <w:bCs/>
          <w:color w:val="000000" w:themeColor="text1"/>
          <w:lang w:val="en-US"/>
        </w:rPr>
        <w:t xml:space="preserve"> (</w:t>
      </w:r>
      <w:proofErr w:type="spellStart"/>
      <w:r w:rsidR="0018563A">
        <w:rPr>
          <w:rFonts w:cs="Arial"/>
          <w:bCs/>
          <w:color w:val="000000" w:themeColor="text1"/>
          <w:lang w:val="en-US"/>
        </w:rPr>
        <w:t>ripplae</w:t>
      </w:r>
      <w:proofErr w:type="spellEnd"/>
      <w:r w:rsidR="0018563A">
        <w:rPr>
          <w:rFonts w:cs="Arial"/>
          <w:bCs/>
          <w:color w:val="000000" w:themeColor="text1"/>
          <w:lang w:val="en-US"/>
        </w:rPr>
        <w:t xml:space="preserve"> </w:t>
      </w:r>
      <w:proofErr w:type="spellStart"/>
      <w:r w:rsidR="0018563A">
        <w:rPr>
          <w:rFonts w:cs="Arial"/>
          <w:bCs/>
          <w:color w:val="000000" w:themeColor="text1"/>
          <w:lang w:val="en-US"/>
        </w:rPr>
        <w:t>kohal</w:t>
      </w:r>
      <w:proofErr w:type="spellEnd"/>
      <w:r w:rsidR="0018563A">
        <w:rPr>
          <w:rFonts w:cs="Arial"/>
          <w:bCs/>
          <w:color w:val="000000" w:themeColor="text1"/>
          <w:lang w:val="en-US"/>
        </w:rPr>
        <w:t xml:space="preserve"> </w:t>
      </w:r>
      <w:proofErr w:type="spellStart"/>
      <w:r w:rsidR="0018563A">
        <w:rPr>
          <w:rFonts w:cs="Arial"/>
          <w:bCs/>
          <w:color w:val="000000" w:themeColor="text1"/>
          <w:lang w:val="en-US"/>
        </w:rPr>
        <w:t>sisendi</w:t>
      </w:r>
      <w:proofErr w:type="spellEnd"/>
      <w:r w:rsidR="0018563A">
        <w:rPr>
          <w:rFonts w:cs="Arial"/>
          <w:bCs/>
          <w:color w:val="000000" w:themeColor="text1"/>
          <w:lang w:val="en-US"/>
        </w:rPr>
        <w:t xml:space="preserve"> </w:t>
      </w:r>
      <w:proofErr w:type="spellStart"/>
      <w:r w:rsidR="0018563A">
        <w:rPr>
          <w:rFonts w:cs="Arial"/>
          <w:bCs/>
          <w:color w:val="000000" w:themeColor="text1"/>
          <w:lang w:val="en-US"/>
        </w:rPr>
        <w:t>lähedal</w:t>
      </w:r>
      <w:proofErr w:type="spellEnd"/>
      <w:r w:rsidR="0018563A">
        <w:rPr>
          <w:rFonts w:cs="Arial"/>
          <w:bCs/>
          <w:color w:val="000000" w:themeColor="text1"/>
          <w:lang w:val="en-US"/>
        </w:rPr>
        <w:t>)</w:t>
      </w:r>
      <w:r w:rsidR="00990E64">
        <w:rPr>
          <w:rFonts w:cs="Arial"/>
          <w:bCs/>
          <w:color w:val="000000" w:themeColor="text1"/>
          <w:lang w:val="en-US"/>
        </w:rPr>
        <w:t xml:space="preserve">. </w:t>
      </w:r>
      <w:proofErr w:type="spellStart"/>
      <w:r w:rsidR="00990E64">
        <w:rPr>
          <w:rFonts w:cs="Arial"/>
          <w:bCs/>
          <w:color w:val="000000" w:themeColor="text1"/>
          <w:lang w:val="en-US"/>
        </w:rPr>
        <w:t>Viia</w:t>
      </w:r>
      <w:proofErr w:type="spellEnd"/>
      <w:r w:rsidR="00990E64">
        <w:rPr>
          <w:rFonts w:cs="Arial"/>
          <w:bCs/>
          <w:color w:val="000000" w:themeColor="text1"/>
          <w:lang w:val="en-US"/>
        </w:rPr>
        <w:t xml:space="preserve"> </w:t>
      </w:r>
      <w:proofErr w:type="spellStart"/>
      <w:r w:rsidR="00990E64">
        <w:rPr>
          <w:rFonts w:cs="Arial"/>
          <w:bCs/>
          <w:color w:val="000000" w:themeColor="text1"/>
          <w:lang w:val="en-US"/>
        </w:rPr>
        <w:t>kaabel</w:t>
      </w:r>
      <w:proofErr w:type="spellEnd"/>
      <w:r w:rsidR="0018563A">
        <w:rPr>
          <w:rFonts w:cs="Arial"/>
          <w:bCs/>
          <w:color w:val="000000" w:themeColor="text1"/>
          <w:lang w:val="en-US"/>
        </w:rPr>
        <w:t xml:space="preserve"> </w:t>
      </w:r>
      <w:proofErr w:type="spellStart"/>
      <w:r w:rsidR="0018563A">
        <w:rPr>
          <w:rFonts w:cs="Arial"/>
          <w:bCs/>
          <w:color w:val="000000" w:themeColor="text1"/>
          <w:lang w:val="en-US"/>
        </w:rPr>
        <w:t>olemasolevasse</w:t>
      </w:r>
      <w:proofErr w:type="spellEnd"/>
      <w:r w:rsidR="0018563A">
        <w:rPr>
          <w:rFonts w:cs="Arial"/>
          <w:bCs/>
          <w:color w:val="000000" w:themeColor="text1"/>
          <w:lang w:val="en-US"/>
        </w:rPr>
        <w:t xml:space="preserve"> (HTSC) </w:t>
      </w:r>
      <w:proofErr w:type="spellStart"/>
      <w:r w:rsidR="0018563A">
        <w:rPr>
          <w:rFonts w:cs="Arial"/>
          <w:bCs/>
          <w:color w:val="000000" w:themeColor="text1"/>
          <w:lang w:val="en-US"/>
        </w:rPr>
        <w:t>jätku</w:t>
      </w:r>
      <w:proofErr w:type="spellEnd"/>
      <w:r w:rsidR="00990E64">
        <w:rPr>
          <w:rFonts w:cs="Arial"/>
          <w:bCs/>
          <w:color w:val="000000" w:themeColor="text1"/>
          <w:lang w:val="en-US"/>
        </w:rPr>
        <w:t xml:space="preserve"> </w:t>
      </w:r>
      <w:proofErr w:type="spellStart"/>
      <w:r w:rsidR="00990E64">
        <w:rPr>
          <w:rFonts w:cs="Arial"/>
          <w:bCs/>
          <w:color w:val="000000" w:themeColor="text1"/>
          <w:lang w:val="en-US"/>
        </w:rPr>
        <w:t>sisse</w:t>
      </w:r>
      <w:proofErr w:type="spellEnd"/>
      <w:r w:rsidR="00990E64">
        <w:rPr>
          <w:rFonts w:cs="Arial"/>
          <w:bCs/>
          <w:color w:val="000000" w:themeColor="text1"/>
          <w:lang w:val="en-US"/>
        </w:rPr>
        <w:t xml:space="preserve"> ja </w:t>
      </w:r>
      <w:proofErr w:type="spellStart"/>
      <w:r w:rsidR="00990E64">
        <w:rPr>
          <w:rFonts w:cs="Arial"/>
          <w:bCs/>
          <w:color w:val="000000" w:themeColor="text1"/>
          <w:lang w:val="en-US"/>
        </w:rPr>
        <w:t>teostada</w:t>
      </w:r>
      <w:proofErr w:type="spellEnd"/>
      <w:r w:rsidR="00990E64">
        <w:rPr>
          <w:rFonts w:cs="Arial"/>
          <w:bCs/>
          <w:color w:val="000000" w:themeColor="text1"/>
          <w:lang w:val="en-US"/>
        </w:rPr>
        <w:t xml:space="preserve"> 12 </w:t>
      </w:r>
      <w:proofErr w:type="spellStart"/>
      <w:r w:rsidR="00990E64">
        <w:rPr>
          <w:rFonts w:cs="Arial"/>
          <w:bCs/>
          <w:color w:val="000000" w:themeColor="text1"/>
          <w:lang w:val="en-US"/>
        </w:rPr>
        <w:t>keevitust</w:t>
      </w:r>
      <w:proofErr w:type="spellEnd"/>
      <w:r w:rsidR="00E37AC3">
        <w:rPr>
          <w:rFonts w:cs="Arial"/>
          <w:bCs/>
          <w:color w:val="000000" w:themeColor="text1"/>
          <w:lang w:val="en-US"/>
        </w:rPr>
        <w:t>.</w:t>
      </w:r>
      <w:r w:rsidR="007824F9">
        <w:rPr>
          <w:rFonts w:cs="Arial"/>
          <w:bCs/>
          <w:color w:val="000000" w:themeColor="text1"/>
          <w:lang w:val="en-US"/>
        </w:rPr>
        <w:t xml:space="preserve"> </w:t>
      </w:r>
      <w:proofErr w:type="spellStart"/>
      <w:r w:rsidR="00E37AC3">
        <w:rPr>
          <w:rFonts w:cs="Arial"/>
          <w:bCs/>
          <w:color w:val="000000" w:themeColor="text1"/>
          <w:lang w:val="en-US"/>
        </w:rPr>
        <w:t>Sidekaevus</w:t>
      </w:r>
      <w:proofErr w:type="spellEnd"/>
      <w:r w:rsidR="00E37AC3">
        <w:rPr>
          <w:rFonts w:cs="Arial"/>
          <w:bCs/>
          <w:color w:val="000000" w:themeColor="text1"/>
          <w:lang w:val="en-US"/>
        </w:rPr>
        <w:t xml:space="preserve"> k4966 </w:t>
      </w:r>
      <w:proofErr w:type="spellStart"/>
      <w:r w:rsidR="00F21B95">
        <w:rPr>
          <w:rFonts w:cs="Arial"/>
          <w:bCs/>
          <w:color w:val="000000" w:themeColor="text1"/>
          <w:lang w:val="en-US"/>
        </w:rPr>
        <w:t>paigaldada</w:t>
      </w:r>
      <w:proofErr w:type="spellEnd"/>
      <w:r w:rsidR="00F21B95">
        <w:rPr>
          <w:rFonts w:cs="Arial"/>
          <w:bCs/>
          <w:color w:val="000000" w:themeColor="text1"/>
          <w:lang w:val="en-US"/>
        </w:rPr>
        <w:t xml:space="preserve"> </w:t>
      </w:r>
      <w:proofErr w:type="spellStart"/>
      <w:r w:rsidR="00F21B95">
        <w:rPr>
          <w:rFonts w:cs="Arial"/>
          <w:bCs/>
          <w:color w:val="000000" w:themeColor="text1"/>
          <w:lang w:val="en-US"/>
        </w:rPr>
        <w:t>jätk</w:t>
      </w:r>
      <w:proofErr w:type="spellEnd"/>
      <w:r w:rsidR="00E37AC3">
        <w:rPr>
          <w:rFonts w:cs="Arial"/>
          <w:bCs/>
          <w:color w:val="000000" w:themeColor="text1"/>
          <w:lang w:val="en-US"/>
        </w:rPr>
        <w:t xml:space="preserve"> </w:t>
      </w:r>
      <w:proofErr w:type="spellStart"/>
      <w:r w:rsidR="00E37AC3">
        <w:rPr>
          <w:i/>
          <w:iCs/>
        </w:rPr>
        <w:t>Hexatronic</w:t>
      </w:r>
      <w:proofErr w:type="spellEnd"/>
      <w:r w:rsidR="00E37AC3">
        <w:rPr>
          <w:i/>
          <w:iCs/>
        </w:rPr>
        <w:t xml:space="preserve"> SLIM </w:t>
      </w:r>
      <w:r w:rsidR="00F21B95" w:rsidRPr="00F21B95">
        <w:rPr>
          <w:i/>
          <w:iCs/>
        </w:rPr>
        <w:t>SHDC-AB</w:t>
      </w:r>
      <w:r w:rsidR="003613B2">
        <w:rPr>
          <w:i/>
          <w:iCs/>
        </w:rPr>
        <w:t xml:space="preserve"> </w:t>
      </w:r>
      <w:r w:rsidR="003613B2" w:rsidRPr="003613B2">
        <w:rPr>
          <w:iCs/>
        </w:rPr>
        <w:t>ja teostada 12 keevitust</w:t>
      </w:r>
      <w:r w:rsidR="00E37AC3" w:rsidRPr="003613B2">
        <w:rPr>
          <w:iCs/>
        </w:rPr>
        <w:t>;</w:t>
      </w:r>
      <w:r w:rsidR="00E37AC3">
        <w:rPr>
          <w:i/>
          <w:iCs/>
        </w:rPr>
        <w:t xml:space="preserve"> </w:t>
      </w:r>
      <w:r w:rsidR="00F21B95">
        <w:rPr>
          <w:i/>
          <w:iCs/>
        </w:rPr>
        <w:t xml:space="preserve">varustada jätk läbiviikudega 3x </w:t>
      </w:r>
      <w:r w:rsidR="003613B2">
        <w:t>(</w:t>
      </w:r>
      <w:r w:rsidR="00E37AC3">
        <w:t>4X7</w:t>
      </w:r>
      <w:r w:rsidR="003613B2">
        <w:t>).</w:t>
      </w:r>
    </w:p>
    <w:p w:rsidR="00FD3523" w:rsidRDefault="00FD3523" w:rsidP="00477605">
      <w:pPr>
        <w:rPr>
          <w:rFonts w:cs="Arial"/>
          <w:bCs/>
          <w:color w:val="000000" w:themeColor="text1"/>
          <w:lang w:val="en-US"/>
        </w:rPr>
      </w:pPr>
      <w:proofErr w:type="spellStart"/>
      <w:r>
        <w:rPr>
          <w:rFonts w:cs="Arial"/>
          <w:bCs/>
          <w:color w:val="000000" w:themeColor="text1"/>
          <w:lang w:val="en-US"/>
        </w:rPr>
        <w:t>Vana</w:t>
      </w:r>
      <w:proofErr w:type="spellEnd"/>
      <w:r>
        <w:rPr>
          <w:rFonts w:cs="Arial"/>
          <w:bCs/>
          <w:color w:val="000000" w:themeColor="text1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lang w:val="en-US"/>
        </w:rPr>
        <w:t>sidelahendus</w:t>
      </w:r>
      <w:proofErr w:type="spellEnd"/>
      <w:r>
        <w:rPr>
          <w:rFonts w:cs="Arial"/>
          <w:bCs/>
          <w:color w:val="000000" w:themeColor="text1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lang w:val="en-US"/>
        </w:rPr>
        <w:t>peab</w:t>
      </w:r>
      <w:proofErr w:type="spellEnd"/>
      <w:r>
        <w:rPr>
          <w:rFonts w:cs="Arial"/>
          <w:bCs/>
          <w:color w:val="000000" w:themeColor="text1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lang w:val="en-US"/>
        </w:rPr>
        <w:t>jääma</w:t>
      </w:r>
      <w:proofErr w:type="spellEnd"/>
      <w:r>
        <w:rPr>
          <w:rFonts w:cs="Arial"/>
          <w:bCs/>
          <w:color w:val="000000" w:themeColor="text1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lang w:val="en-US"/>
        </w:rPr>
        <w:t>toimima</w:t>
      </w:r>
      <w:proofErr w:type="spellEnd"/>
      <w:r>
        <w:rPr>
          <w:rFonts w:cs="Arial"/>
          <w:bCs/>
          <w:color w:val="000000" w:themeColor="text1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lang w:val="en-US"/>
        </w:rPr>
        <w:t>uue</w:t>
      </w:r>
      <w:proofErr w:type="spellEnd"/>
      <w:r>
        <w:rPr>
          <w:rFonts w:cs="Arial"/>
          <w:bCs/>
          <w:color w:val="000000" w:themeColor="text1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lang w:val="en-US"/>
        </w:rPr>
        <w:t>lahenduse</w:t>
      </w:r>
      <w:proofErr w:type="spellEnd"/>
      <w:r>
        <w:rPr>
          <w:rFonts w:cs="Arial"/>
          <w:bCs/>
          <w:color w:val="000000" w:themeColor="text1"/>
          <w:lang w:val="en-US"/>
        </w:rPr>
        <w:t xml:space="preserve"> </w:t>
      </w:r>
      <w:proofErr w:type="spellStart"/>
      <w:r>
        <w:rPr>
          <w:rFonts w:cs="Arial"/>
          <w:bCs/>
          <w:color w:val="000000" w:themeColor="text1"/>
          <w:lang w:val="en-US"/>
        </w:rPr>
        <w:t>valmimiseni</w:t>
      </w:r>
      <w:proofErr w:type="spellEnd"/>
      <w:r w:rsidR="0018563A">
        <w:rPr>
          <w:rFonts w:cs="Arial"/>
          <w:bCs/>
          <w:color w:val="000000" w:themeColor="text1"/>
          <w:lang w:val="en-US"/>
        </w:rPr>
        <w:t>.</w:t>
      </w:r>
    </w:p>
    <w:p w:rsidR="00621CA8" w:rsidRDefault="00621CA8" w:rsidP="00477605">
      <w:pPr>
        <w:rPr>
          <w:rFonts w:cs="Arial"/>
          <w:bCs/>
          <w:color w:val="000000" w:themeColor="text1"/>
          <w:lang w:val="en-US"/>
        </w:rPr>
      </w:pPr>
    </w:p>
    <w:p w:rsidR="00564BFA" w:rsidRDefault="00FD3523" w:rsidP="00CA7004">
      <w:pPr>
        <w:rPr>
          <w:rFonts w:cs="Arial"/>
        </w:rPr>
      </w:pPr>
      <w:r>
        <w:rPr>
          <w:rFonts w:cs="Arial"/>
        </w:rPr>
        <w:t>Ümberlülitus</w:t>
      </w:r>
      <w:r w:rsidR="00E274EB">
        <w:rPr>
          <w:rFonts w:cs="Arial"/>
        </w:rPr>
        <w:t xml:space="preserve"> </w:t>
      </w:r>
      <w:r w:rsidR="00564BFA">
        <w:rPr>
          <w:rFonts w:cs="Arial"/>
        </w:rPr>
        <w:t xml:space="preserve">tuleb </w:t>
      </w:r>
      <w:proofErr w:type="spellStart"/>
      <w:r w:rsidR="00564BFA">
        <w:rPr>
          <w:rFonts w:cs="Arial"/>
        </w:rPr>
        <w:t>RIA-ga</w:t>
      </w:r>
      <w:proofErr w:type="spellEnd"/>
      <w:r w:rsidR="00564BFA">
        <w:rPr>
          <w:rFonts w:cs="Arial"/>
        </w:rPr>
        <w:t xml:space="preserve"> kokku leppida 2 nädalat </w:t>
      </w:r>
      <w:r w:rsidR="00E274EB">
        <w:rPr>
          <w:rFonts w:cs="Arial"/>
        </w:rPr>
        <w:t>enne tööde teostust</w:t>
      </w:r>
      <w:r w:rsidR="00564BFA">
        <w:rPr>
          <w:rFonts w:cs="Arial"/>
        </w:rPr>
        <w:t xml:space="preserve"> aadressil </w:t>
      </w:r>
      <w:hyperlink r:id="rId7" w:history="1">
        <w:r w:rsidR="00564BFA" w:rsidRPr="0007388B">
          <w:rPr>
            <w:rStyle w:val="Hyperlink"/>
            <w:rFonts w:cs="Arial"/>
          </w:rPr>
          <w:t>kaabel@ria.ee</w:t>
        </w:r>
      </w:hyperlink>
      <w:r w:rsidR="00564BFA">
        <w:rPr>
          <w:rFonts w:cs="Arial"/>
        </w:rPr>
        <w:t xml:space="preserve"> ja </w:t>
      </w:r>
      <w:hyperlink r:id="rId8" w:history="1">
        <w:r w:rsidR="00E274EB" w:rsidRPr="00335996">
          <w:rPr>
            <w:rStyle w:val="Hyperlink"/>
            <w:rFonts w:cs="Arial"/>
          </w:rPr>
          <w:t>tauri.piir@ria.ee</w:t>
        </w:r>
      </w:hyperlink>
      <w:r w:rsidR="00564BFA">
        <w:rPr>
          <w:rFonts w:cs="Arial"/>
        </w:rPr>
        <w:t xml:space="preserve"> </w:t>
      </w:r>
    </w:p>
    <w:p w:rsidR="00564BFA" w:rsidRDefault="00564BFA" w:rsidP="00CA7004">
      <w:pPr>
        <w:rPr>
          <w:rFonts w:cs="Arial"/>
        </w:rPr>
      </w:pPr>
      <w:r>
        <w:rPr>
          <w:rFonts w:cs="Arial"/>
        </w:rPr>
        <w:t xml:space="preserve">Kaabli ümberlülitusega võib tegeleda ainult RIA poolt aktsepteeritud töövõtja. Kaabli </w:t>
      </w:r>
      <w:r w:rsidR="00E274EB">
        <w:rPr>
          <w:rFonts w:cs="Arial"/>
        </w:rPr>
        <w:t>demonteerimist</w:t>
      </w:r>
      <w:r>
        <w:rPr>
          <w:rFonts w:cs="Arial"/>
        </w:rPr>
        <w:t xml:space="preserve"> saab teha </w:t>
      </w:r>
      <w:r w:rsidR="00E274EB">
        <w:rPr>
          <w:rFonts w:cs="Arial"/>
        </w:rPr>
        <w:t>vabalt valitud ajal.</w:t>
      </w:r>
    </w:p>
    <w:p w:rsidR="00564BFA" w:rsidRDefault="00564BFA" w:rsidP="00CA7004">
      <w:pPr>
        <w:rPr>
          <w:rFonts w:cs="Arial"/>
        </w:rPr>
      </w:pPr>
      <w:proofErr w:type="spellStart"/>
      <w:r>
        <w:rPr>
          <w:rFonts w:cs="Arial"/>
        </w:rPr>
        <w:t>RIA-le</w:t>
      </w:r>
      <w:proofErr w:type="spellEnd"/>
      <w:r w:rsidR="00E274EB">
        <w:rPr>
          <w:rFonts w:cs="Arial"/>
        </w:rPr>
        <w:t xml:space="preserve"> ja Teliale</w:t>
      </w:r>
      <w:r>
        <w:rPr>
          <w:rFonts w:cs="Arial"/>
        </w:rPr>
        <w:t xml:space="preserve"> tuleb esitada teostusdokumenta</w:t>
      </w:r>
      <w:bookmarkStart w:id="0" w:name="_GoBack"/>
      <w:bookmarkEnd w:id="0"/>
      <w:r>
        <w:rPr>
          <w:rFonts w:cs="Arial"/>
        </w:rPr>
        <w:t>tsioon</w:t>
      </w:r>
      <w:r w:rsidR="00A6433B">
        <w:rPr>
          <w:rFonts w:cs="Arial"/>
        </w:rPr>
        <w:t>.</w:t>
      </w:r>
    </w:p>
    <w:p w:rsidR="00564BFA" w:rsidRDefault="00564BFA" w:rsidP="00CA7004">
      <w:pPr>
        <w:rPr>
          <w:rFonts w:cs="Arial"/>
        </w:rPr>
      </w:pPr>
      <w:r>
        <w:rPr>
          <w:rFonts w:cs="Arial"/>
        </w:rPr>
        <w:t>Pildid kaev</w:t>
      </w:r>
      <w:r w:rsidR="00C8216F">
        <w:rPr>
          <w:rFonts w:cs="Arial"/>
        </w:rPr>
        <w:t xml:space="preserve">ust kus on näha kaablivaru </w:t>
      </w:r>
      <w:r>
        <w:rPr>
          <w:rFonts w:cs="Arial"/>
        </w:rPr>
        <w:t>markeering ja kinnitus.</w:t>
      </w:r>
    </w:p>
    <w:p w:rsidR="00CF3E64" w:rsidRDefault="000D4888" w:rsidP="00CA7004">
      <w:pPr>
        <w:rPr>
          <w:rFonts w:cs="Arial"/>
        </w:rPr>
      </w:pPr>
      <w:r>
        <w:rPr>
          <w:rFonts w:cs="Arial"/>
        </w:rPr>
        <w:t xml:space="preserve">Teostusdokumentatsioon laadida Teliasse ja saata aadressile </w:t>
      </w:r>
      <w:hyperlink r:id="rId9" w:history="1">
        <w:r w:rsidR="00C8216F" w:rsidRPr="00335996">
          <w:rPr>
            <w:rStyle w:val="Hyperlink"/>
            <w:rFonts w:cs="Arial"/>
          </w:rPr>
          <w:t>tauri.piir@ria.ee.</w:t>
        </w:r>
      </w:hyperlink>
      <w:r w:rsidR="00CF3E64">
        <w:rPr>
          <w:rFonts w:cs="Arial"/>
        </w:rPr>
        <w:t xml:space="preserve"> </w:t>
      </w:r>
    </w:p>
    <w:p w:rsidR="00F53830" w:rsidRDefault="00F53830" w:rsidP="00F53830"/>
    <w:p w:rsidR="00F53830" w:rsidRDefault="00F53830" w:rsidP="00F53830">
      <w:pPr>
        <w:pStyle w:val="Heading1"/>
        <w:rPr>
          <w:rFonts w:ascii="Arial" w:hAnsi="Arial"/>
        </w:rPr>
      </w:pPr>
      <w:r>
        <w:rPr>
          <w:rFonts w:ascii="Arial" w:hAnsi="Arial"/>
        </w:rPr>
        <w:t>Lugupidamisega</w:t>
      </w:r>
    </w:p>
    <w:p w:rsidR="00F53830" w:rsidRDefault="00F53830" w:rsidP="00F53830"/>
    <w:p w:rsidR="00F53830" w:rsidRDefault="00F53830" w:rsidP="00F53830"/>
    <w:p w:rsidR="00F53830" w:rsidRDefault="00F53830" w:rsidP="00F53830">
      <w:pPr>
        <w:rPr>
          <w:i/>
        </w:rPr>
      </w:pPr>
      <w:r>
        <w:rPr>
          <w:i/>
        </w:rPr>
        <w:t>(</w:t>
      </w:r>
      <w:r w:rsidR="00ED2DBD">
        <w:rPr>
          <w:i/>
        </w:rPr>
        <w:t>digi</w:t>
      </w:r>
      <w:r>
        <w:rPr>
          <w:i/>
        </w:rPr>
        <w:t>allkiri)</w:t>
      </w:r>
    </w:p>
    <w:p w:rsidR="00F53830" w:rsidRDefault="00F53830" w:rsidP="00F53830"/>
    <w:p w:rsidR="00F53830" w:rsidRDefault="00F53830" w:rsidP="00F53830"/>
    <w:p w:rsidR="00B667E6" w:rsidRPr="00CF3E64" w:rsidRDefault="009C4813" w:rsidP="00B667E6">
      <w:pPr>
        <w:rPr>
          <w:rFonts w:ascii="Calibri" w:hAnsi="Calibri"/>
          <w:color w:val="1F497D"/>
          <w:sz w:val="22"/>
          <w:szCs w:val="22"/>
          <w:lang w:val="en-GB" w:eastAsia="et-EE"/>
        </w:rPr>
      </w:pPr>
      <w:r>
        <w:rPr>
          <w:color w:val="1F497D"/>
          <w:lang w:val="en-GB" w:eastAsia="et-EE"/>
        </w:rPr>
        <w:t>Tauri Piir</w:t>
      </w:r>
    </w:p>
    <w:p w:rsidR="00B667E6" w:rsidRDefault="00B667E6" w:rsidP="00B667E6">
      <w:pPr>
        <w:rPr>
          <w:color w:val="1F497D"/>
          <w:lang w:val="en-GB" w:eastAsia="et-EE"/>
        </w:rPr>
      </w:pPr>
      <w:r>
        <w:rPr>
          <w:color w:val="1F497D"/>
          <w:lang w:val="en-GB" w:eastAsia="et-EE"/>
        </w:rPr>
        <w:t xml:space="preserve">Riigivõrgu </w:t>
      </w:r>
      <w:proofErr w:type="spellStart"/>
      <w:r>
        <w:rPr>
          <w:color w:val="1F497D"/>
          <w:lang w:val="en-GB" w:eastAsia="et-EE"/>
        </w:rPr>
        <w:t>osakond</w:t>
      </w:r>
      <w:proofErr w:type="spellEnd"/>
    </w:p>
    <w:p w:rsidR="00B667E6" w:rsidRDefault="00B667E6" w:rsidP="00B667E6">
      <w:pPr>
        <w:rPr>
          <w:color w:val="1F497D"/>
          <w:lang w:val="en-GB" w:eastAsia="et-EE"/>
        </w:rPr>
      </w:pPr>
      <w:proofErr w:type="spellStart"/>
      <w:r>
        <w:rPr>
          <w:color w:val="1F497D"/>
          <w:lang w:val="en-GB" w:eastAsia="et-EE"/>
        </w:rPr>
        <w:t>Riigi</w:t>
      </w:r>
      <w:proofErr w:type="spellEnd"/>
      <w:r>
        <w:rPr>
          <w:color w:val="1F497D"/>
          <w:lang w:val="en-GB" w:eastAsia="et-EE"/>
        </w:rPr>
        <w:t xml:space="preserve"> Infosüsteemi Amet </w:t>
      </w:r>
    </w:p>
    <w:p w:rsidR="00B667E6" w:rsidRDefault="009C4813" w:rsidP="00B667E6">
      <w:pPr>
        <w:rPr>
          <w:color w:val="1F497D"/>
          <w:lang w:val="en-GB" w:eastAsia="et-EE"/>
        </w:rPr>
      </w:pPr>
      <w:r>
        <w:rPr>
          <w:color w:val="1F497D"/>
          <w:lang w:val="en-GB" w:eastAsia="et-EE"/>
        </w:rPr>
        <w:t>tauri.piir@ria.ee</w:t>
      </w:r>
    </w:p>
    <w:p w:rsidR="00B667E6" w:rsidRDefault="00B667E6" w:rsidP="00B667E6">
      <w:pPr>
        <w:rPr>
          <w:color w:val="1F497D"/>
          <w:lang w:val="en-GB" w:eastAsia="et-EE"/>
        </w:rPr>
      </w:pPr>
      <w:r>
        <w:rPr>
          <w:color w:val="1F497D"/>
          <w:lang w:val="en-GB" w:eastAsia="et-EE"/>
        </w:rPr>
        <w:t>Tel: +372</w:t>
      </w:r>
      <w:r w:rsidR="00CF3E64">
        <w:rPr>
          <w:color w:val="1F497D"/>
          <w:lang w:val="en-GB" w:eastAsia="et-EE"/>
        </w:rPr>
        <w:t xml:space="preserve"> </w:t>
      </w:r>
      <w:r w:rsidR="009C4813">
        <w:rPr>
          <w:color w:val="1F497D"/>
          <w:lang w:val="en-GB" w:eastAsia="en-GB"/>
        </w:rPr>
        <w:t>55605877</w:t>
      </w:r>
    </w:p>
    <w:p w:rsidR="00F53830" w:rsidRDefault="00F53830" w:rsidP="00F53830"/>
    <w:p w:rsidR="00F53830" w:rsidRDefault="00F53830"/>
    <w:sectPr w:rsidR="00F53830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37F" w:rsidRDefault="00DF437F">
      <w:r>
        <w:separator/>
      </w:r>
    </w:p>
  </w:endnote>
  <w:endnote w:type="continuationSeparator" w:id="0">
    <w:p w:rsidR="00DF437F" w:rsidRDefault="00DF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37F" w:rsidRDefault="00DF437F">
      <w:r>
        <w:separator/>
      </w:r>
    </w:p>
  </w:footnote>
  <w:footnote w:type="continuationSeparator" w:id="0">
    <w:p w:rsidR="00DF437F" w:rsidRDefault="00DF4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72397"/>
    <w:multiLevelType w:val="hybridMultilevel"/>
    <w:tmpl w:val="26E8E3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02037"/>
    <w:multiLevelType w:val="hybridMultilevel"/>
    <w:tmpl w:val="494E90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B16D5"/>
    <w:multiLevelType w:val="hybridMultilevel"/>
    <w:tmpl w:val="CEB823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F4CC3"/>
    <w:multiLevelType w:val="hybridMultilevel"/>
    <w:tmpl w:val="3FA058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07879"/>
    <w:multiLevelType w:val="hybridMultilevel"/>
    <w:tmpl w:val="F6B07E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30"/>
    <w:rsid w:val="00026A27"/>
    <w:rsid w:val="00040867"/>
    <w:rsid w:val="00047ABF"/>
    <w:rsid w:val="00077040"/>
    <w:rsid w:val="0008331C"/>
    <w:rsid w:val="00096071"/>
    <w:rsid w:val="000A22D5"/>
    <w:rsid w:val="000B3A5A"/>
    <w:rsid w:val="000C6689"/>
    <w:rsid w:val="000D4888"/>
    <w:rsid w:val="000D4CD7"/>
    <w:rsid w:val="000E63B3"/>
    <w:rsid w:val="001231A2"/>
    <w:rsid w:val="001500DA"/>
    <w:rsid w:val="00175EFA"/>
    <w:rsid w:val="0018563A"/>
    <w:rsid w:val="00185E6B"/>
    <w:rsid w:val="001A4A46"/>
    <w:rsid w:val="001D5856"/>
    <w:rsid w:val="001D691C"/>
    <w:rsid w:val="001E1B5B"/>
    <w:rsid w:val="001E4B47"/>
    <w:rsid w:val="00231E8D"/>
    <w:rsid w:val="00242F13"/>
    <w:rsid w:val="002521AC"/>
    <w:rsid w:val="00270250"/>
    <w:rsid w:val="00291147"/>
    <w:rsid w:val="00293786"/>
    <w:rsid w:val="002E28B4"/>
    <w:rsid w:val="002E5655"/>
    <w:rsid w:val="002F02F7"/>
    <w:rsid w:val="0030032B"/>
    <w:rsid w:val="003026B3"/>
    <w:rsid w:val="00340695"/>
    <w:rsid w:val="00347706"/>
    <w:rsid w:val="003613B2"/>
    <w:rsid w:val="00387A38"/>
    <w:rsid w:val="003A05A0"/>
    <w:rsid w:val="003E1205"/>
    <w:rsid w:val="003E3764"/>
    <w:rsid w:val="00406588"/>
    <w:rsid w:val="00411501"/>
    <w:rsid w:val="004369DD"/>
    <w:rsid w:val="004519EB"/>
    <w:rsid w:val="00461BE0"/>
    <w:rsid w:val="00476FB9"/>
    <w:rsid w:val="00477605"/>
    <w:rsid w:val="004A09D1"/>
    <w:rsid w:val="004A472F"/>
    <w:rsid w:val="004E1292"/>
    <w:rsid w:val="004F0636"/>
    <w:rsid w:val="00504A0C"/>
    <w:rsid w:val="0052101A"/>
    <w:rsid w:val="00524B71"/>
    <w:rsid w:val="00551F66"/>
    <w:rsid w:val="00557A3B"/>
    <w:rsid w:val="00557CBD"/>
    <w:rsid w:val="00564BFA"/>
    <w:rsid w:val="00566E8B"/>
    <w:rsid w:val="00577ABE"/>
    <w:rsid w:val="005865B6"/>
    <w:rsid w:val="005A206E"/>
    <w:rsid w:val="005C3996"/>
    <w:rsid w:val="005C3C57"/>
    <w:rsid w:val="005E1304"/>
    <w:rsid w:val="005E68C5"/>
    <w:rsid w:val="00617482"/>
    <w:rsid w:val="00621CA8"/>
    <w:rsid w:val="0063026A"/>
    <w:rsid w:val="006670A0"/>
    <w:rsid w:val="00672F7C"/>
    <w:rsid w:val="00684436"/>
    <w:rsid w:val="006B79AE"/>
    <w:rsid w:val="0071449E"/>
    <w:rsid w:val="00717CAC"/>
    <w:rsid w:val="00725290"/>
    <w:rsid w:val="00740C21"/>
    <w:rsid w:val="00754EB0"/>
    <w:rsid w:val="007824F9"/>
    <w:rsid w:val="00791D5F"/>
    <w:rsid w:val="007C4715"/>
    <w:rsid w:val="007C5EC8"/>
    <w:rsid w:val="007C6841"/>
    <w:rsid w:val="007D7632"/>
    <w:rsid w:val="007E0B07"/>
    <w:rsid w:val="00804576"/>
    <w:rsid w:val="008231B1"/>
    <w:rsid w:val="0082414F"/>
    <w:rsid w:val="00824B1C"/>
    <w:rsid w:val="00833AE8"/>
    <w:rsid w:val="008542D4"/>
    <w:rsid w:val="00864312"/>
    <w:rsid w:val="0086774E"/>
    <w:rsid w:val="00873E65"/>
    <w:rsid w:val="0089044B"/>
    <w:rsid w:val="008A057A"/>
    <w:rsid w:val="008A6D12"/>
    <w:rsid w:val="008B3EB4"/>
    <w:rsid w:val="008C62DB"/>
    <w:rsid w:val="008C7413"/>
    <w:rsid w:val="008F24FC"/>
    <w:rsid w:val="00936F9E"/>
    <w:rsid w:val="0096354E"/>
    <w:rsid w:val="009655D5"/>
    <w:rsid w:val="0097403D"/>
    <w:rsid w:val="00983FB7"/>
    <w:rsid w:val="00990E64"/>
    <w:rsid w:val="0099525A"/>
    <w:rsid w:val="009C4813"/>
    <w:rsid w:val="009D62CC"/>
    <w:rsid w:val="00A276AC"/>
    <w:rsid w:val="00A27BD4"/>
    <w:rsid w:val="00A6433B"/>
    <w:rsid w:val="00A87A50"/>
    <w:rsid w:val="00AE4B2C"/>
    <w:rsid w:val="00AF0E75"/>
    <w:rsid w:val="00AF1AB2"/>
    <w:rsid w:val="00B061DA"/>
    <w:rsid w:val="00B154DB"/>
    <w:rsid w:val="00B2106E"/>
    <w:rsid w:val="00B65155"/>
    <w:rsid w:val="00B667E6"/>
    <w:rsid w:val="00B7194C"/>
    <w:rsid w:val="00B7395E"/>
    <w:rsid w:val="00B918C4"/>
    <w:rsid w:val="00B95646"/>
    <w:rsid w:val="00B973C4"/>
    <w:rsid w:val="00BC5499"/>
    <w:rsid w:val="00BD3D58"/>
    <w:rsid w:val="00BD7CD7"/>
    <w:rsid w:val="00BE424F"/>
    <w:rsid w:val="00BF72CB"/>
    <w:rsid w:val="00C17622"/>
    <w:rsid w:val="00C677BE"/>
    <w:rsid w:val="00C8068D"/>
    <w:rsid w:val="00C8216F"/>
    <w:rsid w:val="00CA404C"/>
    <w:rsid w:val="00CA5390"/>
    <w:rsid w:val="00CA7004"/>
    <w:rsid w:val="00CA7DE9"/>
    <w:rsid w:val="00CC7C96"/>
    <w:rsid w:val="00CD08DB"/>
    <w:rsid w:val="00CD13D8"/>
    <w:rsid w:val="00CD4C25"/>
    <w:rsid w:val="00CE08F4"/>
    <w:rsid w:val="00CF3E64"/>
    <w:rsid w:val="00D11102"/>
    <w:rsid w:val="00D2552C"/>
    <w:rsid w:val="00D40DB8"/>
    <w:rsid w:val="00D46CC3"/>
    <w:rsid w:val="00D56356"/>
    <w:rsid w:val="00D63384"/>
    <w:rsid w:val="00D97D1B"/>
    <w:rsid w:val="00DA733F"/>
    <w:rsid w:val="00DC1D8A"/>
    <w:rsid w:val="00DC3911"/>
    <w:rsid w:val="00DF437F"/>
    <w:rsid w:val="00E274EB"/>
    <w:rsid w:val="00E37AC3"/>
    <w:rsid w:val="00E4314D"/>
    <w:rsid w:val="00E5793B"/>
    <w:rsid w:val="00E70A7E"/>
    <w:rsid w:val="00EA6D89"/>
    <w:rsid w:val="00ED2DBD"/>
    <w:rsid w:val="00EE0333"/>
    <w:rsid w:val="00EE3D57"/>
    <w:rsid w:val="00F21B95"/>
    <w:rsid w:val="00F24435"/>
    <w:rsid w:val="00F478C9"/>
    <w:rsid w:val="00F53830"/>
    <w:rsid w:val="00F6468F"/>
    <w:rsid w:val="00F841C9"/>
    <w:rsid w:val="00F916EA"/>
    <w:rsid w:val="00FA2805"/>
    <w:rsid w:val="00FB061C"/>
    <w:rsid w:val="00FD3523"/>
    <w:rsid w:val="00FE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E8755D0"/>
  <w15:chartTrackingRefBased/>
  <w15:docId w15:val="{670F6BEE-D03C-4435-B053-67DA8B9A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6D12"/>
    <w:rPr>
      <w:rFonts w:ascii="Arial" w:hAnsi="Arial"/>
      <w:sz w:val="24"/>
      <w:szCs w:val="24"/>
      <w:lang w:val="et-EE"/>
    </w:rPr>
  </w:style>
  <w:style w:type="paragraph" w:styleId="Heading1">
    <w:name w:val="heading 1"/>
    <w:basedOn w:val="Normal"/>
    <w:next w:val="Normal"/>
    <w:qFormat/>
    <w:rsid w:val="00F53830"/>
    <w:pPr>
      <w:keepNext/>
      <w:outlineLv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830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paragraph" w:styleId="Footer">
    <w:name w:val="footer"/>
    <w:basedOn w:val="Normal"/>
    <w:rsid w:val="00F53830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paragraph" w:customStyle="1" w:styleId="Logo">
    <w:name w:val="Logo"/>
    <w:basedOn w:val="Normal"/>
    <w:rsid w:val="00F53830"/>
    <w:rPr>
      <w:rFonts w:ascii="Times New Roman" w:hAnsi="Times New Roman"/>
      <w:sz w:val="20"/>
      <w:szCs w:val="20"/>
      <w:lang w:val="en-GB"/>
    </w:rPr>
  </w:style>
  <w:style w:type="character" w:styleId="Hyperlink">
    <w:name w:val="Hyperlink"/>
    <w:rsid w:val="004369DD"/>
    <w:rPr>
      <w:color w:val="0000FF"/>
      <w:u w:val="single"/>
    </w:rPr>
  </w:style>
  <w:style w:type="paragraph" w:customStyle="1" w:styleId="Kehatekst-EntecStandard">
    <w:name w:val="Kehatekst - Entec Standard"/>
    <w:rsid w:val="00EA6D89"/>
    <w:pPr>
      <w:ind w:left="1170"/>
      <w:jc w:val="both"/>
    </w:pPr>
    <w:rPr>
      <w:sz w:val="24"/>
      <w:lang w:val="et-EE"/>
    </w:rPr>
  </w:style>
  <w:style w:type="character" w:customStyle="1" w:styleId="UnresolvedMention1">
    <w:name w:val="Unresolved Mention1"/>
    <w:uiPriority w:val="99"/>
    <w:semiHidden/>
    <w:unhideWhenUsed/>
    <w:rsid w:val="005E1304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564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uri.piir@ria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abel@ri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uri.piir@ria.ee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191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RLE</Company>
  <LinksUpToDate>false</LinksUpToDate>
  <CharactersWithSpaces>1672</CharactersWithSpaces>
  <SharedDoc>false</SharedDoc>
  <HLinks>
    <vt:vector size="18" baseType="variant">
      <vt:variant>
        <vt:i4>7405594</vt:i4>
      </vt:variant>
      <vt:variant>
        <vt:i4>6</vt:i4>
      </vt:variant>
      <vt:variant>
        <vt:i4>0</vt:i4>
      </vt:variant>
      <vt:variant>
        <vt:i4>5</vt:i4>
      </vt:variant>
      <vt:variant>
        <vt:lpwstr>mailto:tauri.piir@ria.ee.</vt:lpwstr>
      </vt:variant>
      <vt:variant>
        <vt:lpwstr/>
      </vt:variant>
      <vt:variant>
        <vt:i4>7405594</vt:i4>
      </vt:variant>
      <vt:variant>
        <vt:i4>3</vt:i4>
      </vt:variant>
      <vt:variant>
        <vt:i4>0</vt:i4>
      </vt:variant>
      <vt:variant>
        <vt:i4>5</vt:i4>
      </vt:variant>
      <vt:variant>
        <vt:lpwstr>mailto:tauri.piir@ria.ee</vt:lpwstr>
      </vt:variant>
      <vt:variant>
        <vt:lpwstr/>
      </vt:variant>
      <vt:variant>
        <vt:i4>7274579</vt:i4>
      </vt:variant>
      <vt:variant>
        <vt:i4>0</vt:i4>
      </vt:variant>
      <vt:variant>
        <vt:i4>0</vt:i4>
      </vt:variant>
      <vt:variant>
        <vt:i4>5</vt:i4>
      </vt:variant>
      <vt:variant>
        <vt:lpwstr>mailto:kaabel@ria.ee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RLE</dc:creator>
  <cp:keywords/>
  <dc:description/>
  <cp:lastModifiedBy>Tauri Piir</cp:lastModifiedBy>
  <cp:revision>11</cp:revision>
  <dcterms:created xsi:type="dcterms:W3CDTF">2025-06-02T05:33:00Z</dcterms:created>
  <dcterms:modified xsi:type="dcterms:W3CDTF">2025-06-02T07:46:00Z</dcterms:modified>
</cp:coreProperties>
</file>